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71" w:rsidRPr="00520638" w:rsidRDefault="00FB5E71" w:rsidP="00FB5E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Кулакова Мария Игоревна, учитель биологии,</w:t>
      </w:r>
    </w:p>
    <w:p w:rsidR="00667674" w:rsidRPr="00520638" w:rsidRDefault="00FB5E71" w:rsidP="00FB5E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ГБОУ СОШ №119 Калининского района, г. Санкт-Петербург</w:t>
      </w:r>
    </w:p>
    <w:p w:rsidR="00957BA9" w:rsidRPr="00520638" w:rsidRDefault="00520638" w:rsidP="00FA2A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Актуальность работы: Известно, что б</w:t>
      </w:r>
      <w:r w:rsidR="00667674" w:rsidRPr="00520638">
        <w:rPr>
          <w:rFonts w:ascii="Times New Roman" w:hAnsi="Times New Roman" w:cs="Times New Roman"/>
          <w:sz w:val="28"/>
          <w:szCs w:val="28"/>
        </w:rPr>
        <w:t xml:space="preserve">олее успешной реализации </w:t>
      </w:r>
      <w:proofErr w:type="spellStart"/>
      <w:r w:rsidR="00667674" w:rsidRPr="00520638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="00667674" w:rsidRPr="00520638">
        <w:rPr>
          <w:rFonts w:ascii="Times New Roman" w:hAnsi="Times New Roman" w:cs="Times New Roman"/>
          <w:sz w:val="28"/>
          <w:szCs w:val="28"/>
        </w:rPr>
        <w:t xml:space="preserve"> взаимодействия способствует</w:t>
      </w:r>
      <w:r w:rsidR="00BC7C2D" w:rsidRPr="00520638">
        <w:rPr>
          <w:rFonts w:ascii="Times New Roman" w:hAnsi="Times New Roman" w:cs="Times New Roman"/>
          <w:sz w:val="28"/>
          <w:szCs w:val="28"/>
        </w:rPr>
        <w:t xml:space="preserve"> интеграция предметов естественно-научного цикла с другими предметами. Чтобы расширить возможность </w:t>
      </w:r>
      <w:proofErr w:type="spellStart"/>
      <w:r w:rsidR="00BC7C2D" w:rsidRPr="00520638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="00BC7C2D" w:rsidRPr="00520638">
        <w:rPr>
          <w:rFonts w:ascii="Times New Roman" w:hAnsi="Times New Roman" w:cs="Times New Roman"/>
          <w:sz w:val="28"/>
          <w:szCs w:val="28"/>
        </w:rPr>
        <w:t xml:space="preserve"> взаимодействия педагоги сталкиваются с необходимостью </w:t>
      </w:r>
      <w:r w:rsidR="00BC7C2D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внедрения </w:t>
      </w:r>
      <w:r w:rsidR="00235E05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образовательный процесс </w:t>
      </w:r>
      <w:proofErr w:type="spellStart"/>
      <w:r w:rsidR="00235E05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</w:t>
      </w:r>
      <w:r w:rsidR="00BC7C2D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образовательного</w:t>
      </w:r>
      <w:proofErr w:type="spellEnd"/>
      <w:r w:rsidR="00BC7C2D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компонента</w:t>
      </w:r>
      <w:r w:rsidR="005641BC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35E05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примеров интерактивных форм </w:t>
      </w:r>
      <w:proofErr w:type="spellStart"/>
      <w:r w:rsidR="00235E05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медиаобразовательного</w:t>
      </w:r>
      <w:proofErr w:type="spellEnd"/>
      <w:r w:rsidR="00235E05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компонента выступает </w:t>
      </w:r>
      <w:r w:rsidRPr="00520638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235E05" w:rsidRPr="00520638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="00235E05" w:rsidRPr="0052063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35E05" w:rsidRPr="0052063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957BA9" w:rsidRPr="00520638">
        <w:rPr>
          <w:rFonts w:ascii="Times New Roman" w:hAnsi="Times New Roman" w:cs="Times New Roman"/>
          <w:sz w:val="28"/>
          <w:szCs w:val="28"/>
        </w:rPr>
        <w:t xml:space="preserve">, </w:t>
      </w:r>
      <w:r w:rsidR="00957BA9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который может охватывать отдельную проблему, учебный предмет, тему, могут быть и </w:t>
      </w:r>
      <w:proofErr w:type="spellStart"/>
      <w:r w:rsidR="00957BA9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>межпредметными</w:t>
      </w:r>
      <w:proofErr w:type="spellEnd"/>
      <w:r w:rsidR="00957BA9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957BA9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>Веб-квест</w:t>
      </w:r>
      <w:proofErr w:type="spellEnd"/>
      <w:r w:rsidR="00957BA9" w:rsidRPr="00520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новым средством использования технологий в целях создания урока, ориентированного на учеников вовлеченных в учебный процесс и поощряющим их критическое мышление.</w:t>
      </w:r>
    </w:p>
    <w:p w:rsidR="00FA2A2B" w:rsidRPr="00520638" w:rsidRDefault="00FA2A2B" w:rsidP="00520638">
      <w:pPr>
        <w:pStyle w:val="a5"/>
        <w:spacing w:before="15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r w:rsidRPr="00520638">
        <w:rPr>
          <w:color w:val="000000"/>
          <w:sz w:val="28"/>
          <w:szCs w:val="28"/>
        </w:rPr>
        <w:t>Если программный материал рассматривается одновременно в рамках двух и более учебных предметов, получаемая информация приобретает практическое значение, а новые знания «наслаиваются» на базовые знания и навыки</w:t>
      </w:r>
      <w:r w:rsidR="005E0645">
        <w:rPr>
          <w:color w:val="000000"/>
          <w:sz w:val="28"/>
          <w:szCs w:val="28"/>
        </w:rPr>
        <w:t>, что</w:t>
      </w:r>
      <w:r w:rsidRPr="00520638">
        <w:rPr>
          <w:color w:val="000000"/>
          <w:sz w:val="28"/>
          <w:szCs w:val="28"/>
        </w:rPr>
        <w:t xml:space="preserve"> формирует </w:t>
      </w:r>
      <w:proofErr w:type="spellStart"/>
      <w:r w:rsidRPr="00520638">
        <w:rPr>
          <w:color w:val="000000"/>
          <w:sz w:val="28"/>
          <w:szCs w:val="28"/>
        </w:rPr>
        <w:t>метапредметную</w:t>
      </w:r>
      <w:proofErr w:type="spellEnd"/>
      <w:r w:rsidRPr="00520638">
        <w:rPr>
          <w:color w:val="000000"/>
          <w:sz w:val="28"/>
          <w:szCs w:val="28"/>
        </w:rPr>
        <w:t xml:space="preserve"> компетентность школьников</w:t>
      </w:r>
      <w:r w:rsidR="00520638" w:rsidRPr="00520638">
        <w:rPr>
          <w:color w:val="000000"/>
          <w:sz w:val="28"/>
          <w:szCs w:val="28"/>
        </w:rPr>
        <w:t xml:space="preserve"> </w:t>
      </w:r>
    </w:p>
    <w:p w:rsidR="00FA2A2B" w:rsidRPr="00520638" w:rsidRDefault="00FA2A2B" w:rsidP="00FA2A2B">
      <w:pPr>
        <w:spacing w:before="150"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 </w:t>
      </w:r>
      <w:proofErr w:type="spellStart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</w:t>
      </w:r>
      <w:proofErr w:type="spellEnd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в полной мере использовать наглядные средства, </w:t>
      </w:r>
      <w:proofErr w:type="spellStart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мультимедийность</w:t>
      </w:r>
      <w:proofErr w:type="spellEnd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интерактивность обучения.</w:t>
      </w:r>
    </w:p>
    <w:p w:rsidR="00FA2A2B" w:rsidRPr="00520638" w:rsidRDefault="00FA2A2B" w:rsidP="00FA2A2B">
      <w:pPr>
        <w:spacing w:before="150"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Наглядность включает различные виды демонстраций, презентаций, видео, показ графического материала в любом количестве.</w:t>
      </w:r>
    </w:p>
    <w:p w:rsidR="00FA2A2B" w:rsidRPr="00520638" w:rsidRDefault="00FA2A2B" w:rsidP="00FA2A2B">
      <w:pPr>
        <w:spacing w:before="150"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proofErr w:type="spellStart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Мультимедийность</w:t>
      </w:r>
      <w:proofErr w:type="spellEnd"/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добавляет к традиционным методам обучения использование звуковых, видео-, анимационных эффектов.</w:t>
      </w:r>
    </w:p>
    <w:p w:rsidR="00FA2A2B" w:rsidRPr="00520638" w:rsidRDefault="00FA2A2B" w:rsidP="00520638">
      <w:pPr>
        <w:spacing w:before="150"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Интерактивность объединяет всё вышеперечисленное, воздействует на виртуальные объекты информационной среды, личностно ориентированное обучение.</w:t>
      </w:r>
    </w:p>
    <w:p w:rsidR="00FA2A2B" w:rsidRPr="00520638" w:rsidRDefault="00FA2A2B" w:rsidP="00FA2A2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20638">
        <w:rPr>
          <w:rFonts w:ascii="Times New Roman" w:hAnsi="Times New Roman" w:cs="Times New Roman"/>
          <w:color w:val="000000"/>
          <w:sz w:val="28"/>
          <w:szCs w:val="28"/>
        </w:rPr>
        <w:t>Веб-квест</w:t>
      </w:r>
      <w:proofErr w:type="spellEnd"/>
      <w:r w:rsidRPr="00520638">
        <w:rPr>
          <w:rFonts w:ascii="Times New Roman" w:hAnsi="Times New Roman" w:cs="Times New Roman"/>
          <w:color w:val="000000"/>
          <w:sz w:val="28"/>
          <w:szCs w:val="28"/>
        </w:rPr>
        <w:t xml:space="preserve"> — это принципиально новая организация учебного процесса, новая дидактическая модель обучения. Эта технология влияет на все компоненты учебного процесса обучения: меняются сам характер, место и методы совместной деятельности педагогов и учеников; соотношение дидактических функций; усложняются программы и методики преподавания различных дисциплин; видоизменяются методы и формы учебных занятий. </w:t>
      </w:r>
    </w:p>
    <w:p w:rsidR="00FA2A2B" w:rsidRDefault="00FA2A2B" w:rsidP="00FA2A2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0638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использования </w:t>
      </w:r>
      <w:proofErr w:type="spellStart"/>
      <w:r w:rsidRPr="00520638">
        <w:rPr>
          <w:rFonts w:ascii="Times New Roman" w:hAnsi="Times New Roman" w:cs="Times New Roman"/>
          <w:color w:val="000000"/>
          <w:sz w:val="28"/>
          <w:szCs w:val="28"/>
        </w:rPr>
        <w:t>веб-квестов</w:t>
      </w:r>
      <w:proofErr w:type="spellEnd"/>
      <w:r w:rsidRPr="00520638">
        <w:rPr>
          <w:rFonts w:ascii="Times New Roman" w:hAnsi="Times New Roman" w:cs="Times New Roman"/>
          <w:color w:val="000000"/>
          <w:sz w:val="28"/>
          <w:szCs w:val="28"/>
        </w:rPr>
        <w:t xml:space="preserve"> решаются разнообразные учебно-познавательные и учебно-практические задачи; повышается результативность обучения; с опорой на все изучаемые предметы формируются и развиваются необходимые универсальные учебные действия, способность к синтезу и анализу; прослеживается положительная динамика качества обучения. Всё это закладывает основы успешной учебной деятельности, качественных </w:t>
      </w:r>
      <w:proofErr w:type="spellStart"/>
      <w:r w:rsidRPr="00520638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52063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</w:t>
      </w:r>
      <w:r w:rsidR="00520638" w:rsidRPr="005206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645" w:rsidRPr="00520638" w:rsidRDefault="005E0645" w:rsidP="005E0645">
      <w:pPr>
        <w:pStyle w:val="a5"/>
        <w:spacing w:before="15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r w:rsidRPr="00520638">
        <w:rPr>
          <w:sz w:val="28"/>
          <w:szCs w:val="28"/>
        </w:rPr>
        <w:t>«</w:t>
      </w:r>
      <w:r w:rsidRPr="00520638">
        <w:rPr>
          <w:sz w:val="28"/>
          <w:szCs w:val="28"/>
          <w:lang w:val="en-US"/>
        </w:rPr>
        <w:t>Web</w:t>
      </w:r>
      <w:r w:rsidRPr="00520638">
        <w:rPr>
          <w:sz w:val="28"/>
          <w:szCs w:val="28"/>
        </w:rPr>
        <w:t>-</w:t>
      </w:r>
      <w:proofErr w:type="spellStart"/>
      <w:r w:rsidRPr="00520638">
        <w:rPr>
          <w:sz w:val="28"/>
          <w:szCs w:val="28"/>
        </w:rPr>
        <w:t>квест</w:t>
      </w:r>
      <w:proofErr w:type="spellEnd"/>
      <w:r w:rsidRPr="00520638">
        <w:rPr>
          <w:sz w:val="28"/>
          <w:szCs w:val="28"/>
        </w:rPr>
        <w:t xml:space="preserve"> «Тело Петербурга»</w:t>
      </w:r>
      <w:r>
        <w:rPr>
          <w:sz w:val="28"/>
          <w:szCs w:val="28"/>
        </w:rPr>
        <w:t xml:space="preserve"> объединяет курс биологии8 класса "человек и его здоровье" и информацию о Санкт-Петербурга. На примере различных культурных объектов и городских сооружений  рассматриваются анатомические и физиологические особенности человеческого тела. </w:t>
      </w:r>
      <w:r w:rsidRPr="00520638">
        <w:rPr>
          <w:sz w:val="28"/>
          <w:szCs w:val="28"/>
        </w:rPr>
        <w:t>«</w:t>
      </w:r>
      <w:r w:rsidRPr="00520638">
        <w:rPr>
          <w:sz w:val="28"/>
          <w:szCs w:val="28"/>
          <w:lang w:val="en-US"/>
        </w:rPr>
        <w:t>Web</w:t>
      </w:r>
      <w:r w:rsidRPr="00520638">
        <w:rPr>
          <w:sz w:val="28"/>
          <w:szCs w:val="28"/>
        </w:rPr>
        <w:t>-</w:t>
      </w:r>
      <w:proofErr w:type="spellStart"/>
      <w:r w:rsidRPr="00520638">
        <w:rPr>
          <w:sz w:val="28"/>
          <w:szCs w:val="28"/>
        </w:rPr>
        <w:t>квест</w:t>
      </w:r>
      <w:proofErr w:type="spellEnd"/>
      <w:r w:rsidRPr="00520638">
        <w:rPr>
          <w:sz w:val="28"/>
          <w:szCs w:val="28"/>
        </w:rPr>
        <w:t xml:space="preserve"> «Тело Петербурга»</w:t>
      </w:r>
      <w:r>
        <w:rPr>
          <w:sz w:val="28"/>
          <w:szCs w:val="28"/>
        </w:rPr>
        <w:t xml:space="preserve"> является продутом интеграции биологии и истории Санкт-Петербурга , что влияет на </w:t>
      </w:r>
      <w:r>
        <w:rPr>
          <w:color w:val="000000"/>
          <w:sz w:val="28"/>
          <w:szCs w:val="28"/>
        </w:rPr>
        <w:t xml:space="preserve">формирование </w:t>
      </w:r>
      <w:proofErr w:type="spellStart"/>
      <w:r>
        <w:rPr>
          <w:color w:val="000000"/>
          <w:sz w:val="28"/>
          <w:szCs w:val="28"/>
        </w:rPr>
        <w:t>метапредметной</w:t>
      </w:r>
      <w:proofErr w:type="spellEnd"/>
      <w:r>
        <w:rPr>
          <w:color w:val="000000"/>
          <w:sz w:val="28"/>
          <w:szCs w:val="28"/>
        </w:rPr>
        <w:t xml:space="preserve"> компетентности</w:t>
      </w:r>
      <w:r w:rsidRPr="00520638">
        <w:rPr>
          <w:color w:val="000000"/>
          <w:sz w:val="28"/>
          <w:szCs w:val="28"/>
        </w:rPr>
        <w:t xml:space="preserve"> школьников и направлено на получение </w:t>
      </w:r>
      <w:proofErr w:type="spellStart"/>
      <w:r w:rsidRPr="00520638">
        <w:rPr>
          <w:color w:val="000000"/>
          <w:sz w:val="28"/>
          <w:szCs w:val="28"/>
        </w:rPr>
        <w:t>метапредметных</w:t>
      </w:r>
      <w:proofErr w:type="spellEnd"/>
      <w:r w:rsidRPr="00520638">
        <w:rPr>
          <w:color w:val="000000"/>
          <w:sz w:val="28"/>
          <w:szCs w:val="28"/>
        </w:rPr>
        <w:t xml:space="preserve"> результатов, то есть на формирование функциональной грамотности</w:t>
      </w:r>
      <w:r>
        <w:rPr>
          <w:color w:val="000000"/>
          <w:sz w:val="28"/>
          <w:szCs w:val="28"/>
        </w:rPr>
        <w:t>.</w:t>
      </w:r>
      <w:r w:rsidRPr="00520638">
        <w:rPr>
          <w:color w:val="000000"/>
          <w:sz w:val="28"/>
          <w:szCs w:val="28"/>
        </w:rPr>
        <w:t xml:space="preserve"> </w:t>
      </w:r>
    </w:p>
    <w:p w:rsidR="005E0645" w:rsidRPr="00520638" w:rsidRDefault="005E0645" w:rsidP="005E0645">
      <w:pPr>
        <w:rPr>
          <w:rFonts w:ascii="Times New Roman" w:hAnsi="Times New Roman" w:cs="Times New Roman"/>
          <w:sz w:val="28"/>
          <w:szCs w:val="28"/>
        </w:rPr>
      </w:pPr>
    </w:p>
    <w:p w:rsidR="005E0645" w:rsidRDefault="005E0645" w:rsidP="00FA2A2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0645" w:rsidRPr="005E0645" w:rsidRDefault="005E0645" w:rsidP="00FA2A2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5E0645" w:rsidRPr="005E06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E71" w:rsidRPr="00520638" w:rsidRDefault="00FB5E71" w:rsidP="00FB5E71">
      <w:p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lastRenderedPageBreak/>
        <w:t>Предмет: биология</w:t>
      </w:r>
      <w:r w:rsidR="00520638" w:rsidRPr="00520638">
        <w:rPr>
          <w:rFonts w:ascii="Times New Roman" w:hAnsi="Times New Roman" w:cs="Times New Roman"/>
          <w:sz w:val="28"/>
          <w:szCs w:val="28"/>
        </w:rPr>
        <w:t xml:space="preserve">, 8 класс. </w:t>
      </w:r>
      <w:r w:rsidRPr="00520638">
        <w:rPr>
          <w:rFonts w:ascii="Times New Roman" w:hAnsi="Times New Roman" w:cs="Times New Roman"/>
          <w:sz w:val="28"/>
          <w:szCs w:val="28"/>
        </w:rPr>
        <w:t>Тема урока – «</w:t>
      </w:r>
      <w:r w:rsidR="006C6FC6" w:rsidRPr="00520638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212220" w:rsidRPr="00520638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="00212220" w:rsidRPr="0052063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12220" w:rsidRPr="0052063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212220" w:rsidRPr="00520638">
        <w:rPr>
          <w:rFonts w:ascii="Times New Roman" w:hAnsi="Times New Roman" w:cs="Times New Roman"/>
          <w:sz w:val="28"/>
          <w:szCs w:val="28"/>
        </w:rPr>
        <w:t xml:space="preserve"> «Тело Петербурга</w:t>
      </w:r>
      <w:r w:rsidRPr="00520638">
        <w:rPr>
          <w:rFonts w:ascii="Times New Roman" w:hAnsi="Times New Roman" w:cs="Times New Roman"/>
          <w:sz w:val="28"/>
          <w:szCs w:val="28"/>
        </w:rPr>
        <w:t>»</w:t>
      </w:r>
    </w:p>
    <w:p w:rsidR="00FB5E71" w:rsidRPr="00520638" w:rsidRDefault="007A6C60" w:rsidP="00FB5E71">
      <w:p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 xml:space="preserve">Тип урока: закрепление, обобщение и систематизация </w:t>
      </w:r>
    </w:p>
    <w:p w:rsidR="00520638" w:rsidRPr="00520638" w:rsidRDefault="00FB5E71" w:rsidP="00FB5E71">
      <w:p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Цель урока:</w:t>
      </w:r>
      <w:r w:rsidR="00E76E5C" w:rsidRPr="00520638">
        <w:rPr>
          <w:rFonts w:ascii="Times New Roman" w:hAnsi="Times New Roman" w:cs="Times New Roman"/>
          <w:sz w:val="28"/>
          <w:szCs w:val="28"/>
        </w:rPr>
        <w:t xml:space="preserve"> Обобщить и закрепить пройденный материал в курсе «Человек и его здоровье»</w:t>
      </w:r>
    </w:p>
    <w:p w:rsidR="00C85438" w:rsidRPr="00520638" w:rsidRDefault="00C85438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85438" w:rsidRPr="00520638" w:rsidRDefault="00C85438" w:rsidP="00957BA9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20638">
        <w:rPr>
          <w:iCs/>
          <w:color w:val="000000"/>
          <w:sz w:val="28"/>
          <w:szCs w:val="28"/>
          <w:u w:val="single"/>
          <w:shd w:val="clear" w:color="auto" w:fill="FFFFFF"/>
        </w:rPr>
        <w:t>Образовательны</w:t>
      </w:r>
      <w:r w:rsidRPr="00520638">
        <w:rPr>
          <w:iCs/>
          <w:color w:val="000000"/>
          <w:sz w:val="28"/>
          <w:szCs w:val="28"/>
          <w:shd w:val="clear" w:color="auto" w:fill="FFFFFF"/>
        </w:rPr>
        <w:t>е</w:t>
      </w:r>
      <w:r w:rsidRPr="00520638">
        <w:rPr>
          <w:i/>
          <w:iCs/>
          <w:color w:val="000000"/>
          <w:sz w:val="28"/>
          <w:szCs w:val="28"/>
          <w:shd w:val="clear" w:color="auto" w:fill="FFFFFF"/>
        </w:rPr>
        <w:t>: </w:t>
      </w:r>
      <w:r w:rsidRPr="00520638">
        <w:rPr>
          <w:color w:val="000000"/>
          <w:sz w:val="28"/>
          <w:szCs w:val="28"/>
        </w:rPr>
        <w:t>сформировать представление об отличительных особенностях функциональных системах человека, с помощью проблемных вопросов повышать интерес к учебно-познавательной деятельности.</w:t>
      </w:r>
    </w:p>
    <w:p w:rsidR="00C85438" w:rsidRPr="00520638" w:rsidRDefault="00C85438" w:rsidP="00957BA9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20638">
        <w:rPr>
          <w:color w:val="000000"/>
          <w:sz w:val="28"/>
          <w:szCs w:val="28"/>
          <w:u w:val="single"/>
        </w:rPr>
        <w:t>Развивающие:</w:t>
      </w:r>
      <w:r w:rsidRPr="00520638">
        <w:rPr>
          <w:color w:val="000000"/>
          <w:sz w:val="28"/>
          <w:szCs w:val="28"/>
        </w:rPr>
        <w:t> учить систематизировать, выделять главное и существенное, устанавливать причинно-следственные связи</w:t>
      </w:r>
      <w:r w:rsidR="00957BA9" w:rsidRPr="00520638">
        <w:rPr>
          <w:color w:val="000000"/>
          <w:sz w:val="28"/>
          <w:szCs w:val="28"/>
        </w:rPr>
        <w:t xml:space="preserve"> между архитектурными решениями и биологическими структурами,</w:t>
      </w:r>
      <w:r w:rsidRPr="00520638">
        <w:rPr>
          <w:color w:val="000000"/>
          <w:sz w:val="28"/>
          <w:szCs w:val="28"/>
        </w:rPr>
        <w:t xml:space="preserve"> развивать воображение учащихся; развивать поисково-информационные умения, развивать мышление через совершенствование умений анализировать, обобщать; </w:t>
      </w:r>
      <w:r w:rsidR="00957BA9" w:rsidRPr="00520638">
        <w:rPr>
          <w:color w:val="000000"/>
          <w:sz w:val="28"/>
          <w:szCs w:val="28"/>
        </w:rPr>
        <w:t>с</w:t>
      </w:r>
      <w:r w:rsidR="005C7A42" w:rsidRPr="00520638">
        <w:rPr>
          <w:color w:val="000000"/>
          <w:sz w:val="28"/>
          <w:szCs w:val="28"/>
        </w:rPr>
        <w:t xml:space="preserve">пособствовать развитию естественно-научной грамотности </w:t>
      </w:r>
    </w:p>
    <w:p w:rsidR="00C85438" w:rsidRPr="00520638" w:rsidRDefault="00C85438" w:rsidP="005206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20638">
        <w:rPr>
          <w:color w:val="000000"/>
          <w:sz w:val="28"/>
          <w:szCs w:val="28"/>
          <w:u w:val="single"/>
        </w:rPr>
        <w:t>Воспитательные:</w:t>
      </w:r>
      <w:r w:rsidRPr="00520638">
        <w:rPr>
          <w:color w:val="000000"/>
          <w:sz w:val="28"/>
          <w:szCs w:val="28"/>
        </w:rPr>
        <w:t> формировать познавательный интерес к предмету</w:t>
      </w:r>
      <w:r w:rsidR="00957BA9" w:rsidRPr="00520638">
        <w:rPr>
          <w:color w:val="000000"/>
          <w:sz w:val="28"/>
          <w:szCs w:val="28"/>
        </w:rPr>
        <w:t xml:space="preserve"> биология и истории Санкт-Петербурга</w:t>
      </w:r>
      <w:r w:rsidRPr="00520638">
        <w:rPr>
          <w:color w:val="000000"/>
          <w:sz w:val="28"/>
          <w:szCs w:val="28"/>
        </w:rPr>
        <w:t>; способствовать формированию экологического мышления; развивать убеждения в необходимости бережного отношения к своему здоровью и природе,</w:t>
      </w:r>
      <w:r w:rsidR="00957BA9" w:rsidRPr="00520638">
        <w:rPr>
          <w:color w:val="000000"/>
          <w:sz w:val="28"/>
          <w:szCs w:val="28"/>
        </w:rPr>
        <w:t xml:space="preserve"> умение работать в коллективе. </w:t>
      </w:r>
    </w:p>
    <w:p w:rsidR="007A6C60" w:rsidRPr="00520638" w:rsidRDefault="007A6C60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 xml:space="preserve">Регулятивные УУД: </w:t>
      </w:r>
    </w:p>
    <w:p w:rsidR="007A6C60" w:rsidRPr="00520638" w:rsidRDefault="007A6C60" w:rsidP="00957B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Планировать действия в соответствии с поставленной задачей (свои и группы), выбирая наиболее эффективные способы и пути достижения целей.</w:t>
      </w:r>
    </w:p>
    <w:p w:rsidR="007A6C60" w:rsidRPr="00520638" w:rsidRDefault="007A6C60" w:rsidP="00957B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Осуществлять контроль деятельности, оценивать правильность выполнения действия. Понимать границы своего знания и формировать запрос на недостающую информацию</w:t>
      </w:r>
    </w:p>
    <w:p w:rsidR="005C7A42" w:rsidRPr="00520638" w:rsidRDefault="007A6C60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 xml:space="preserve">Коммуникативные </w:t>
      </w:r>
      <w:r w:rsidR="005C7A42" w:rsidRPr="00520638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7A6C60" w:rsidRPr="00520638" w:rsidRDefault="007A6C60" w:rsidP="00957BA9">
      <w:pPr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решения различных коммуникативных задач</w:t>
      </w:r>
    </w:p>
    <w:p w:rsidR="005C7A42" w:rsidRPr="00520638" w:rsidRDefault="005C7A42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>Личностные УУД</w:t>
      </w:r>
    </w:p>
    <w:p w:rsidR="005C7A42" w:rsidRPr="00520638" w:rsidRDefault="005C7A42" w:rsidP="00957BA9">
      <w:pPr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Ценностное отношение к процессу познания, установлению взаимосвязи между уровнями собственных знаний и их важности для жизни; умения слушать и слышать другое мнение.</w:t>
      </w:r>
    </w:p>
    <w:p w:rsidR="007A6C60" w:rsidRPr="00520638" w:rsidRDefault="007A6C60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>Познавательные логические действия</w:t>
      </w:r>
    </w:p>
    <w:p w:rsidR="007A6C60" w:rsidRPr="00520638" w:rsidRDefault="007A6C60" w:rsidP="00957BA9">
      <w:pPr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lastRenderedPageBreak/>
        <w:t>Устанавливать аналогии, строить логические рассуждения, умозаключения, делать выводы</w:t>
      </w:r>
    </w:p>
    <w:p w:rsidR="007A6C60" w:rsidRPr="00520638" w:rsidRDefault="007A6C60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>Познавательные знаково-символические действия</w:t>
      </w:r>
    </w:p>
    <w:p w:rsidR="007A6C60" w:rsidRPr="00520638" w:rsidRDefault="007A6C60" w:rsidP="00957BA9">
      <w:pPr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Интерпретировать информацию, отвечать на вопросы, используя неявно заданную информацию</w:t>
      </w:r>
    </w:p>
    <w:p w:rsidR="007A6C60" w:rsidRPr="00520638" w:rsidRDefault="007A6C60" w:rsidP="00FB5E71">
      <w:pPr>
        <w:rPr>
          <w:rFonts w:ascii="Times New Roman" w:hAnsi="Times New Roman" w:cs="Times New Roman"/>
          <w:b/>
          <w:sz w:val="28"/>
          <w:szCs w:val="28"/>
        </w:rPr>
      </w:pPr>
      <w:r w:rsidRPr="00520638">
        <w:rPr>
          <w:rFonts w:ascii="Times New Roman" w:hAnsi="Times New Roman" w:cs="Times New Roman"/>
          <w:b/>
          <w:sz w:val="28"/>
          <w:szCs w:val="28"/>
        </w:rPr>
        <w:t>Познавательные и коммуникативные действия в части ИКТ компетентности</w:t>
      </w:r>
    </w:p>
    <w:p w:rsidR="007A6C60" w:rsidRPr="00520638" w:rsidRDefault="007A6C60" w:rsidP="00957BA9">
      <w:pPr>
        <w:jc w:val="both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Уметь обращаться с устройствами и информационными объектами, используемыми в ИКТ</w:t>
      </w:r>
    </w:p>
    <w:p w:rsidR="00FB5E71" w:rsidRPr="00520638" w:rsidRDefault="00FB5E71" w:rsidP="00FB5E71">
      <w:p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Используемые источники:</w:t>
      </w:r>
    </w:p>
    <w:p w:rsidR="00FB5E71" w:rsidRPr="00520638" w:rsidRDefault="00E76E5C" w:rsidP="00E76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520638">
        <w:rPr>
          <w:rFonts w:ascii="Times New Roman" w:hAnsi="Times New Roman" w:cs="Times New Roman"/>
          <w:sz w:val="28"/>
          <w:szCs w:val="28"/>
          <w:lang w:val="en-US"/>
        </w:rPr>
        <w:t>Power-Point</w:t>
      </w:r>
      <w:r w:rsidRPr="00520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E5C" w:rsidRPr="00520638" w:rsidRDefault="00E76E5C" w:rsidP="00E76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 xml:space="preserve">УМК "Линия жизни". В. В. Пасечник, 8 </w:t>
      </w:r>
      <w:proofErr w:type="spellStart"/>
      <w:r w:rsidRPr="0052063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20638">
        <w:rPr>
          <w:rFonts w:ascii="Times New Roman" w:hAnsi="Times New Roman" w:cs="Times New Roman"/>
          <w:sz w:val="28"/>
          <w:szCs w:val="28"/>
        </w:rPr>
        <w:t>.</w:t>
      </w:r>
    </w:p>
    <w:p w:rsidR="00C85438" w:rsidRDefault="00FB5E71" w:rsidP="00E76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DB3E6B" w:rsidRDefault="00DB3E6B" w:rsidP="00E76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Гиперссылка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5" w:history="1">
        <w:r w:rsidRPr="00DB3E6B">
          <w:rPr>
            <w:rStyle w:val="a6"/>
            <w:rFonts w:ascii="Times New Roman" w:hAnsi="Times New Roman" w:cs="Times New Roman"/>
            <w:sz w:val="28"/>
            <w:szCs w:val="28"/>
          </w:rPr>
          <w:t>ссылка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B3E6B">
        <w:rPr>
          <w:rFonts w:ascii="Times New Roman" w:hAnsi="Times New Roman" w:cs="Times New Roman"/>
          <w:sz w:val="28"/>
          <w:szCs w:val="28"/>
        </w:rPr>
        <w:t>https://docs.google.com/presentation/d/1IUq6pXGnnAg0DbtY63XjdWZiBVPkq_tj/edit?usp=sharing&amp;ouid=115399648268842014811&amp;rtpof=true&amp;sd=true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20638" w:rsidRDefault="00520638" w:rsidP="00520638">
      <w:pPr>
        <w:rPr>
          <w:rFonts w:ascii="Times New Roman" w:hAnsi="Times New Roman" w:cs="Times New Roman"/>
          <w:sz w:val="28"/>
          <w:szCs w:val="28"/>
        </w:rPr>
      </w:pPr>
    </w:p>
    <w:p w:rsidR="00DB3E6B" w:rsidRPr="00520638" w:rsidRDefault="00DB3E6B" w:rsidP="00520638">
      <w:pPr>
        <w:rPr>
          <w:rFonts w:ascii="Times New Roman" w:hAnsi="Times New Roman" w:cs="Times New Roman"/>
          <w:sz w:val="28"/>
          <w:szCs w:val="28"/>
        </w:rPr>
        <w:sectPr w:rsidR="00DB3E6B" w:rsidRPr="005206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2A2B" w:rsidRPr="00520638" w:rsidRDefault="00C85438" w:rsidP="00FA2A2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20638">
        <w:rPr>
          <w:rFonts w:ascii="Times New Roman" w:hAnsi="Times New Roman" w:cs="Times New Roman"/>
          <w:sz w:val="28"/>
          <w:szCs w:val="28"/>
        </w:rPr>
        <w:lastRenderedPageBreak/>
        <w:t>Технологическая карта</w:t>
      </w:r>
    </w:p>
    <w:tbl>
      <w:tblPr>
        <w:tblStyle w:val="a4"/>
        <w:tblpPr w:leftFromText="180" w:rightFromText="180" w:vertAnchor="text" w:horzAnchor="margin" w:tblpX="-431" w:tblpY="225"/>
        <w:tblW w:w="15871" w:type="dxa"/>
        <w:tblLayout w:type="fixed"/>
        <w:tblLook w:val="04A0"/>
      </w:tblPr>
      <w:tblGrid>
        <w:gridCol w:w="704"/>
        <w:gridCol w:w="1418"/>
        <w:gridCol w:w="5386"/>
        <w:gridCol w:w="3119"/>
        <w:gridCol w:w="1701"/>
        <w:gridCol w:w="3543"/>
      </w:tblGrid>
      <w:tr w:rsidR="00AB0B12" w:rsidRPr="00520638" w:rsidTr="005C72BE">
        <w:trPr>
          <w:trHeight w:val="557"/>
        </w:trPr>
        <w:tc>
          <w:tcPr>
            <w:tcW w:w="704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(мин)</w:t>
            </w:r>
          </w:p>
        </w:tc>
        <w:tc>
          <w:tcPr>
            <w:tcW w:w="1418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386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119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учащихся </w:t>
            </w:r>
          </w:p>
        </w:tc>
        <w:tc>
          <w:tcPr>
            <w:tcW w:w="1701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3543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AB0B12" w:rsidRPr="00520638" w:rsidTr="005C72BE">
        <w:trPr>
          <w:trHeight w:val="260"/>
        </w:trPr>
        <w:tc>
          <w:tcPr>
            <w:tcW w:w="704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</w:t>
            </w:r>
          </w:p>
        </w:tc>
        <w:tc>
          <w:tcPr>
            <w:tcW w:w="5386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Готовность учителя к уроку.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Приветствие.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Разделение учащихся на группы </w:t>
            </w:r>
          </w:p>
        </w:tc>
        <w:tc>
          <w:tcPr>
            <w:tcW w:w="3119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Готовность учащихся к уроку.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Приветствие.</w:t>
            </w:r>
          </w:p>
        </w:tc>
        <w:tc>
          <w:tcPr>
            <w:tcW w:w="1701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Вербальные: речь учителя</w:t>
            </w:r>
          </w:p>
        </w:tc>
        <w:tc>
          <w:tcPr>
            <w:tcW w:w="3543" w:type="dxa"/>
          </w:tcPr>
          <w:p w:rsidR="003C0BD9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06F3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деятельности</w:t>
            </w:r>
          </w:p>
        </w:tc>
      </w:tr>
      <w:tr w:rsidR="00AB0B12" w:rsidRPr="00520638" w:rsidTr="005C72BE">
        <w:trPr>
          <w:trHeight w:val="278"/>
        </w:trPr>
        <w:tc>
          <w:tcPr>
            <w:tcW w:w="704" w:type="dxa"/>
          </w:tcPr>
          <w:p w:rsidR="009706F3" w:rsidRPr="00520638" w:rsidRDefault="00AB0B12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Мотивационный </w:t>
            </w:r>
          </w:p>
        </w:tc>
        <w:tc>
          <w:tcPr>
            <w:tcW w:w="5386" w:type="dxa"/>
          </w:tcPr>
          <w:p w:rsidR="003D6BB1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Мотивирует учащихся к определению темы и</w:t>
            </w:r>
          </w:p>
          <w:p w:rsidR="009706F3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постановке познавательной цели урока:</w:t>
            </w:r>
          </w:p>
          <w:p w:rsidR="007B4D4C" w:rsidRPr="00520638" w:rsidRDefault="007B4D4C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Ребята, давайте вспомним, как в начале года мы изучали строение клеток. Каждый органоид клетки выполняет свою функцию, и мы говорили, что клетка – это маленький завод, в котором есть свои «цеха». Цех энергетики – это митохондрии, цех </w:t>
            </w:r>
            <w:r w:rsidR="00A972EF"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упаковки продуктов – аппарат </w:t>
            </w:r>
            <w:proofErr w:type="spellStart"/>
            <w:r w:rsidR="00A972EF" w:rsidRPr="00520638">
              <w:rPr>
                <w:rFonts w:ascii="Times New Roman" w:hAnsi="Times New Roman" w:cs="Times New Roman"/>
                <w:sz w:val="28"/>
                <w:szCs w:val="28"/>
              </w:rPr>
              <w:t>гольджи</w:t>
            </w:r>
            <w:proofErr w:type="spellEnd"/>
            <w:r w:rsidR="00A972EF"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, и т.д. </w:t>
            </w:r>
          </w:p>
          <w:p w:rsidR="00A972EF" w:rsidRPr="00520638" w:rsidRDefault="00A972EF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А можем ли мы найти аналогию целому организму? Можем ли мы сравнить наше тело с целым городом? А с нашим родным городом? Давайте попробуем узнать наш город и наш организм с другой стороны, пройдя </w:t>
            </w:r>
            <w:proofErr w:type="spellStart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</w:p>
        </w:tc>
        <w:tc>
          <w:tcPr>
            <w:tcW w:w="3119" w:type="dxa"/>
          </w:tcPr>
          <w:p w:rsidR="003D6BB1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Слушают. Взаимодействуют с учителем.</w:t>
            </w:r>
          </w:p>
          <w:p w:rsidR="003D6BB1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задания учителя, </w:t>
            </w:r>
            <w:r w:rsidR="00497A75" w:rsidRPr="00520638">
              <w:rPr>
                <w:rFonts w:ascii="Times New Roman" w:hAnsi="Times New Roman" w:cs="Times New Roman"/>
                <w:sz w:val="28"/>
                <w:szCs w:val="28"/>
              </w:rPr>
              <w:t>рассматривают изображения клетки и органоидов клетки на слайдах, фотографии различных цехов заводов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A75"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 аналогии,</w:t>
            </w:r>
          </w:p>
          <w:p w:rsidR="003D6BB1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строят предположения, высказывают</w:t>
            </w:r>
          </w:p>
          <w:p w:rsidR="009706F3" w:rsidRPr="00520638" w:rsidRDefault="003D6BB1" w:rsidP="003D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мнения, предлагают версии.</w:t>
            </w:r>
          </w:p>
        </w:tc>
        <w:tc>
          <w:tcPr>
            <w:tcW w:w="1701" w:type="dxa"/>
          </w:tcPr>
          <w:p w:rsidR="00497A75" w:rsidRPr="00520638" w:rsidRDefault="009706F3" w:rsidP="00497A7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Вербальные: речь учителя</w:t>
            </w:r>
            <w:r w:rsidR="00497A75"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497A75" w:rsidRPr="005206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на слайдах презентации; знаковые: иллюстрации на слайдах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C0BD9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06F3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задачу, определять цели и формулировать задачи</w:t>
            </w:r>
          </w:p>
          <w:p w:rsidR="003C0BD9" w:rsidRPr="00520638" w:rsidRDefault="00497A75" w:rsidP="0049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497A75" w:rsidRPr="00520638" w:rsidRDefault="00497A75" w:rsidP="0049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Владеть диалогической формой коммуникации, уметь аргументировать свою точку зрения.</w:t>
            </w:r>
          </w:p>
          <w:p w:rsidR="003C0BD9" w:rsidRPr="00520638" w:rsidRDefault="00497A75" w:rsidP="0049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 логические действия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97A75" w:rsidRPr="00520638" w:rsidRDefault="00497A75" w:rsidP="0049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Устанавливать аналогии, строить логические рассуждения, умозаключения, делать выводы</w:t>
            </w:r>
          </w:p>
        </w:tc>
      </w:tr>
      <w:tr w:rsidR="00AB0B12" w:rsidRPr="00520638" w:rsidTr="005C72BE">
        <w:trPr>
          <w:trHeight w:val="278"/>
        </w:trPr>
        <w:tc>
          <w:tcPr>
            <w:tcW w:w="704" w:type="dxa"/>
          </w:tcPr>
          <w:p w:rsidR="009706F3" w:rsidRPr="00520638" w:rsidRDefault="00AB0B12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знаний </w:t>
            </w:r>
          </w:p>
        </w:tc>
        <w:tc>
          <w:tcPr>
            <w:tcW w:w="5386" w:type="dxa"/>
          </w:tcPr>
          <w:p w:rsidR="00A972EF" w:rsidRPr="00520638" w:rsidRDefault="00A972EF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Учитель объясняет правила </w:t>
            </w:r>
            <w:proofErr w:type="spellStart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квеста</w:t>
            </w:r>
            <w:proofErr w:type="spellEnd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972EF" w:rsidRPr="00520638" w:rsidRDefault="00A972EF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Каждая группа садитс</w:t>
            </w:r>
            <w:r w:rsidR="00DB3E6B">
              <w:rPr>
                <w:rFonts w:ascii="Times New Roman" w:hAnsi="Times New Roman" w:cs="Times New Roman"/>
                <w:sz w:val="28"/>
                <w:szCs w:val="28"/>
              </w:rPr>
              <w:t xml:space="preserve">я за компьютер/ноутбук/планшет., проходят по </w:t>
            </w:r>
            <w:hyperlink r:id="rId6" w:history="1">
              <w:r w:rsidR="00DB3E6B" w:rsidRPr="00DB3E6B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ссылке</w:t>
              </w:r>
            </w:hyperlink>
            <w:r w:rsidR="00DB3E6B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Каждая команда по очереди открывает «станции метро».</w:t>
            </w:r>
          </w:p>
          <w:p w:rsidR="00A972EF" w:rsidRPr="00520638" w:rsidRDefault="00A972EF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object w:dxaOrig="14130" w:dyaOrig="81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8.1pt;height:132.9pt" o:ole="">
                  <v:imagedata r:id="rId7" o:title=""/>
                </v:shape>
                <o:OLEObject Type="Embed" ProgID="PBrush" ShapeID="_x0000_i1025" DrawAspect="Content" ObjectID="_1732021315" r:id="rId8"/>
              </w:object>
            </w:r>
          </w:p>
          <w:p w:rsidR="00A972EF" w:rsidRPr="00520638" w:rsidRDefault="00A972EF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Каждой команде дается 3 минуты, чтобы обсудить и кратко написать ответ на листах. Листы сдаются учителю. Команда может воспользоваться подсказками на слайдах, нажимая кнопку «информация». За использования подсказки до сдачи листа с ответом команды, будет снят 1 балл. </w:t>
            </w:r>
          </w:p>
          <w:p w:rsidR="00A972EF" w:rsidRPr="00520638" w:rsidRDefault="00A972EF" w:rsidP="00A97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После сдачи листа с ответом проводится обсуждения ответа, открываются подсказки, можно пользоваться лю</w:t>
            </w:r>
            <w:r w:rsidR="00070998"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быми гиперссылками на слайдах. </w:t>
            </w:r>
          </w:p>
        </w:tc>
        <w:tc>
          <w:tcPr>
            <w:tcW w:w="3119" w:type="dxa"/>
          </w:tcPr>
          <w:p w:rsidR="009706F3" w:rsidRPr="00520638" w:rsidRDefault="00A972EF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Используя подготовленную 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презентацию учащиеся проходят </w:t>
            </w:r>
            <w:proofErr w:type="spellStart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веб-квест</w:t>
            </w:r>
            <w:proofErr w:type="spellEnd"/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группами. Каждая группа решает задачу, задания, отвечает на вопросы, зарабатывая баллы. </w:t>
            </w:r>
          </w:p>
        </w:tc>
        <w:tc>
          <w:tcPr>
            <w:tcW w:w="1701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Вербальные: речь </w:t>
            </w: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учителя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на слайдах презентации; знаковые: иллюстрации на слайдах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9706F3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Регулятивные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контроль 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оценивать правильность выполнения действия. Понимать границы своего знания и формировать запрос на недостающую информацию.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Коммуникативные: 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Владеть диалогической формой коммуникации, уметь аргументировать свою точку зрения. Слушать и понимать собеседника, быть толерантным к позициям, отличным от собственной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Познавательные логические действия: 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причинно-следственные связи и давать объяснения на основе установленных причинно-следственных связей</w:t>
            </w:r>
            <w:r w:rsidR="003C0BD9" w:rsidRPr="00520638">
              <w:rPr>
                <w:rFonts w:ascii="Times New Roman" w:hAnsi="Times New Roman" w:cs="Times New Roman"/>
                <w:sz w:val="28"/>
                <w:szCs w:val="28"/>
              </w:rPr>
              <w:t>.  Интерпретировать информацию, отвечать на вопросы, используя явно/неявно заданную информацию</w:t>
            </w:r>
          </w:p>
          <w:p w:rsidR="003C0BD9" w:rsidRPr="00520638" w:rsidRDefault="003C0BD9" w:rsidP="009706F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 и коммуникативные действия в части ИКТ компетентности</w:t>
            </w:r>
          </w:p>
          <w:p w:rsidR="003C0BD9" w:rsidRPr="00520638" w:rsidRDefault="003C0BD9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Уметь обращаться с устройствами и 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информационными объектами, используемыми в ИКТ</w:t>
            </w:r>
          </w:p>
          <w:p w:rsidR="00497A75" w:rsidRPr="00520638" w:rsidRDefault="00497A75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12" w:rsidRPr="00520638" w:rsidTr="005C72BE">
        <w:trPr>
          <w:trHeight w:val="278"/>
        </w:trPr>
        <w:tc>
          <w:tcPr>
            <w:tcW w:w="704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706F3" w:rsidRPr="00520638" w:rsidRDefault="00AB0B12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5386" w:type="dxa"/>
          </w:tcPr>
          <w:p w:rsidR="00AB0B12" w:rsidRPr="00520638" w:rsidRDefault="00AB0B12" w:rsidP="00AB0B1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Составьте </w:t>
            </w:r>
            <w:proofErr w:type="spellStart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синквейн</w:t>
            </w:r>
            <w:proofErr w:type="spellEnd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изученной теме.</w:t>
            </w:r>
          </w:p>
          <w:p w:rsidR="00AB0B12" w:rsidRPr="00520638" w:rsidRDefault="00AB0B12" w:rsidP="00AB0B1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2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Синквейн</w:t>
            </w:r>
            <w:proofErr w:type="spellEnd"/>
            <w:r w:rsidRPr="0052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это </w:t>
            </w:r>
            <w:proofErr w:type="spellStart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пятистрочная</w:t>
            </w:r>
            <w:proofErr w:type="spellEnd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="005C72BE"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трофа. За основу возьмите какой-</w:t>
            </w: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либо орган человека.</w:t>
            </w:r>
          </w:p>
          <w:p w:rsidR="00AB0B12" w:rsidRPr="00520638" w:rsidRDefault="00AB0B12" w:rsidP="00AB0B12">
            <w:pPr>
              <w:numPr>
                <w:ilvl w:val="0"/>
                <w:numId w:val="3"/>
              </w:num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1-я строка – одно ключевое слово, определяющее содержание </w:t>
            </w:r>
            <w:proofErr w:type="spellStart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синквейна</w:t>
            </w:r>
            <w:proofErr w:type="spellEnd"/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AB0B12" w:rsidRPr="00520638" w:rsidRDefault="00AB0B12" w:rsidP="00AB0B12">
            <w:pPr>
              <w:numPr>
                <w:ilvl w:val="0"/>
                <w:numId w:val="3"/>
              </w:num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2-я строка – два прилагательных, характеризующих данное понятие;</w:t>
            </w:r>
          </w:p>
          <w:p w:rsidR="00AB0B12" w:rsidRPr="00520638" w:rsidRDefault="00AB0B12" w:rsidP="00AB0B12">
            <w:pPr>
              <w:numPr>
                <w:ilvl w:val="0"/>
                <w:numId w:val="3"/>
              </w:num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3-я строка – три глагола, обозначающих действие в рамках заданной темы;</w:t>
            </w:r>
          </w:p>
          <w:p w:rsidR="00AB0B12" w:rsidRPr="00520638" w:rsidRDefault="00AB0B12" w:rsidP="00AB0B12">
            <w:pPr>
              <w:numPr>
                <w:ilvl w:val="0"/>
                <w:numId w:val="3"/>
              </w:num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4-я строка – короткое предложение, раскрывающее суть темы или отношение к ней;</w:t>
            </w:r>
          </w:p>
          <w:p w:rsidR="00AB0B12" w:rsidRPr="00520638" w:rsidRDefault="00AB0B12" w:rsidP="00AB0B12">
            <w:pPr>
              <w:numPr>
                <w:ilvl w:val="0"/>
                <w:numId w:val="3"/>
              </w:num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5-я строка – синоним ключевого слова (существительное).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Подводят анализ достигнутых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результатов. Формулируют конечный</w:t>
            </w:r>
          </w:p>
          <w:p w:rsidR="009706F3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результат своей работы на уроке,</w:t>
            </w:r>
          </w:p>
        </w:tc>
        <w:tc>
          <w:tcPr>
            <w:tcW w:w="1701" w:type="dxa"/>
          </w:tcPr>
          <w:p w:rsidR="00AB0B12" w:rsidRPr="00520638" w:rsidRDefault="00AB0B12" w:rsidP="00AB0B1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Вербальные: речь учителя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AB0B12" w:rsidRPr="00520638" w:rsidRDefault="003C0BD9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Выявлять эффективные</w:t>
            </w:r>
          </w:p>
          <w:p w:rsidR="00AB0B12" w:rsidRPr="00520638" w:rsidRDefault="003C0BD9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способы</w:t>
            </w:r>
            <w:r w:rsidR="00AB0B12"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самооценки и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самоконтроля учебной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  <w:p w:rsidR="003C0BD9" w:rsidRPr="00520638" w:rsidRDefault="003C0BD9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Оценивать результаты деятельности на основе анализа имевшихся возможностей и условий её реализации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AB0B12" w:rsidRPr="00520638" w:rsidRDefault="003C0BD9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B12" w:rsidRPr="00520638">
              <w:rPr>
                <w:rFonts w:ascii="Times New Roman" w:hAnsi="Times New Roman" w:cs="Times New Roman"/>
                <w:sz w:val="28"/>
                <w:szCs w:val="28"/>
              </w:rPr>
              <w:t>амооценка, понимание причин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B12" w:rsidRPr="00520638">
              <w:rPr>
                <w:rFonts w:ascii="Times New Roman" w:hAnsi="Times New Roman" w:cs="Times New Roman"/>
                <w:sz w:val="28"/>
                <w:szCs w:val="28"/>
              </w:rPr>
              <w:t>успеха или неуспеха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</w:t>
            </w: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7A75" w:rsidRPr="00520638" w:rsidRDefault="003C0BD9" w:rsidP="00AB0B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Строить монологическое высказывание</w:t>
            </w:r>
          </w:p>
        </w:tc>
      </w:tr>
    </w:tbl>
    <w:p w:rsidR="00FA2A2B" w:rsidRPr="00520638" w:rsidRDefault="00FA2A2B" w:rsidP="009706F3">
      <w:pPr>
        <w:rPr>
          <w:rFonts w:ascii="Times New Roman" w:hAnsi="Times New Roman" w:cs="Times New Roman"/>
          <w:sz w:val="28"/>
          <w:szCs w:val="28"/>
        </w:rPr>
        <w:sectPr w:rsidR="00FA2A2B" w:rsidRPr="00520638" w:rsidSect="00C8543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X="-431" w:tblpY="225"/>
        <w:tblW w:w="15871" w:type="dxa"/>
        <w:tblLayout w:type="fixed"/>
        <w:tblLook w:val="04A0"/>
      </w:tblPr>
      <w:tblGrid>
        <w:gridCol w:w="704"/>
        <w:gridCol w:w="1418"/>
        <w:gridCol w:w="5386"/>
        <w:gridCol w:w="3119"/>
        <w:gridCol w:w="1701"/>
        <w:gridCol w:w="3543"/>
      </w:tblGrid>
      <w:tr w:rsidR="00AB0B12" w:rsidRPr="00520638" w:rsidTr="005C72BE">
        <w:trPr>
          <w:trHeight w:val="260"/>
        </w:trPr>
        <w:tc>
          <w:tcPr>
            <w:tcW w:w="704" w:type="dxa"/>
          </w:tcPr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706F3" w:rsidRPr="00520638" w:rsidRDefault="00AB0B12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5386" w:type="dxa"/>
          </w:tcPr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Объясняет, какие задания выполнять обязательно, а какие по желанию</w:t>
            </w:r>
          </w:p>
          <w:p w:rsidR="00AB0B12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Обязательное: параграф §</w:t>
            </w:r>
          </w:p>
          <w:p w:rsidR="009706F3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уровень: составить кроссворд на 15 слов; составить сказку «о сбежавшем органе» </w:t>
            </w:r>
          </w:p>
          <w:p w:rsidR="00FA2A2B" w:rsidRPr="00520638" w:rsidRDefault="00FA2A2B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706F3" w:rsidRPr="00520638" w:rsidRDefault="00AB0B12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1701" w:type="dxa"/>
          </w:tcPr>
          <w:p w:rsidR="00AB0B12" w:rsidRPr="00520638" w:rsidRDefault="00AB0B12" w:rsidP="00AB0B1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06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Вербальные: речь учителя</w:t>
            </w:r>
          </w:p>
          <w:p w:rsidR="009706F3" w:rsidRPr="00520638" w:rsidRDefault="009706F3" w:rsidP="00970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C72BE" w:rsidRPr="00520638" w:rsidRDefault="00AB0B12" w:rsidP="00AB0B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9706F3" w:rsidRPr="00520638" w:rsidRDefault="005C72BE" w:rsidP="00AB0B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06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B0B12" w:rsidRPr="00520638">
              <w:rPr>
                <w:rFonts w:ascii="Times New Roman" w:hAnsi="Times New Roman" w:cs="Times New Roman"/>
                <w:sz w:val="28"/>
                <w:szCs w:val="28"/>
              </w:rPr>
              <w:t>мение работать с учебником</w:t>
            </w:r>
          </w:p>
          <w:p w:rsidR="00497A75" w:rsidRPr="00520638" w:rsidRDefault="00497A75" w:rsidP="00AB0B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A2B" w:rsidRDefault="00FA2A2B" w:rsidP="00AC5D1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3E6B" w:rsidRDefault="00DB3E6B" w:rsidP="00AC5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E6B" w:rsidRPr="00520638" w:rsidRDefault="00DB3E6B" w:rsidP="00AC5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https://docs.google.com/presentation/d/1IUq6pXGnnAg0DbtY63XjdWZiBVPkq_tj/edit?usp=sharing&amp;ouid=115399648268842014811&amp;rtpof=true&amp;sd=true</w:t>
        </w:r>
      </w:hyperlink>
    </w:p>
    <w:sectPr w:rsidR="00DB3E6B" w:rsidRPr="00520638" w:rsidSect="00AC5D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3D2"/>
    <w:multiLevelType w:val="hybridMultilevel"/>
    <w:tmpl w:val="7FEE5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A66AF"/>
    <w:multiLevelType w:val="hybridMultilevel"/>
    <w:tmpl w:val="13586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73847"/>
    <w:multiLevelType w:val="hybridMultilevel"/>
    <w:tmpl w:val="86A6FA92"/>
    <w:lvl w:ilvl="0" w:tplc="FC7CC5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B604E"/>
    <w:multiLevelType w:val="hybridMultilevel"/>
    <w:tmpl w:val="A142F1E0"/>
    <w:lvl w:ilvl="0" w:tplc="FC7CC5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23067"/>
    <w:multiLevelType w:val="multilevel"/>
    <w:tmpl w:val="2040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465567"/>
    <w:multiLevelType w:val="hybridMultilevel"/>
    <w:tmpl w:val="132CD1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1B3C70"/>
    <w:multiLevelType w:val="hybridMultilevel"/>
    <w:tmpl w:val="8532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40C1D"/>
    <w:multiLevelType w:val="multilevel"/>
    <w:tmpl w:val="DF30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drawingGridHorizontalSpacing w:val="110"/>
  <w:displayHorizontalDrawingGridEvery w:val="2"/>
  <w:characterSpacingControl w:val="doNotCompress"/>
  <w:compat/>
  <w:rsids>
    <w:rsidRoot w:val="00FB5E71"/>
    <w:rsid w:val="00070998"/>
    <w:rsid w:val="00212220"/>
    <w:rsid w:val="00235E05"/>
    <w:rsid w:val="00254E41"/>
    <w:rsid w:val="003C0BD9"/>
    <w:rsid w:val="003D6BB1"/>
    <w:rsid w:val="00460F61"/>
    <w:rsid w:val="00497A75"/>
    <w:rsid w:val="00520638"/>
    <w:rsid w:val="005641BC"/>
    <w:rsid w:val="005C72BE"/>
    <w:rsid w:val="005C7A42"/>
    <w:rsid w:val="005E0645"/>
    <w:rsid w:val="00667674"/>
    <w:rsid w:val="006C6FC6"/>
    <w:rsid w:val="007A6C60"/>
    <w:rsid w:val="007B4D4C"/>
    <w:rsid w:val="00957BA9"/>
    <w:rsid w:val="009706F3"/>
    <w:rsid w:val="00A3740F"/>
    <w:rsid w:val="00A972EF"/>
    <w:rsid w:val="00AB0B12"/>
    <w:rsid w:val="00AC5D12"/>
    <w:rsid w:val="00BC7C2D"/>
    <w:rsid w:val="00C85438"/>
    <w:rsid w:val="00DB3E6B"/>
    <w:rsid w:val="00E4365C"/>
    <w:rsid w:val="00E76E5C"/>
    <w:rsid w:val="00FA2A2B"/>
    <w:rsid w:val="00FB5E71"/>
    <w:rsid w:val="00FC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77"/>
  </w:style>
  <w:style w:type="paragraph" w:styleId="1">
    <w:name w:val="heading 1"/>
    <w:basedOn w:val="a"/>
    <w:link w:val="10"/>
    <w:uiPriority w:val="9"/>
    <w:qFormat/>
    <w:rsid w:val="00E76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E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76E5C"/>
    <w:pPr>
      <w:ind w:left="720"/>
      <w:contextualSpacing/>
    </w:pPr>
  </w:style>
  <w:style w:type="table" w:styleId="a4">
    <w:name w:val="Table Grid"/>
    <w:basedOn w:val="a1"/>
    <w:uiPriority w:val="39"/>
    <w:rsid w:val="00A37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85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B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B0B12"/>
  </w:style>
  <w:style w:type="character" w:customStyle="1" w:styleId="c18">
    <w:name w:val="c18"/>
    <w:basedOn w:val="a0"/>
    <w:rsid w:val="00AB0B12"/>
  </w:style>
  <w:style w:type="character" w:styleId="a6">
    <w:name w:val="Hyperlink"/>
    <w:basedOn w:val="a0"/>
    <w:uiPriority w:val="99"/>
    <w:unhideWhenUsed/>
    <w:rsid w:val="00DB3E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IUq6pXGnnAg0DbtY63XjdWZiBVPkq_tj/edit?usp=sharing&amp;ouid=115399648268842014811&amp;rtpof=true&amp;sd=tru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presentation/d/1IUq6pXGnnAg0DbtY63XjdWZiBVPkq_tj/edit?usp=sharing&amp;ouid=115399648268842014811&amp;rtpof=true&amp;sd=tru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IUq6pXGnnAg0DbtY63XjdWZiBVPkq_tj/edit?usp=sharing&amp;ouid=115399648268842014811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8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8</cp:revision>
  <dcterms:created xsi:type="dcterms:W3CDTF">2022-09-06T16:45:00Z</dcterms:created>
  <dcterms:modified xsi:type="dcterms:W3CDTF">2022-12-08T13:16:00Z</dcterms:modified>
</cp:coreProperties>
</file>